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C0" w:rsidRPr="006625C0" w:rsidRDefault="006625C0" w:rsidP="006625C0">
      <w:pPr>
        <w:shd w:val="clear" w:color="auto" w:fill="FFFFFF"/>
        <w:spacing w:after="375" w:line="240" w:lineRule="auto"/>
        <w:jc w:val="center"/>
        <w:outlineLvl w:val="1"/>
        <w:rPr>
          <w:rFonts w:eastAsia="Times New Roman" w:cs="Times New Roman"/>
          <w:b/>
          <w:color w:val="282828"/>
          <w:sz w:val="28"/>
          <w:szCs w:val="28"/>
          <w:lang w:eastAsia="ru-RU"/>
        </w:rPr>
      </w:pPr>
      <w:r w:rsidRPr="006625C0">
        <w:rPr>
          <w:rFonts w:eastAsia="Times New Roman" w:cs="Times New Roman"/>
          <w:b/>
          <w:color w:val="282828"/>
          <w:sz w:val="28"/>
          <w:szCs w:val="28"/>
          <w:lang w:eastAsia="ru-RU"/>
        </w:rPr>
        <w:t>Расшифровка названий и обозначений предохранительных поясов</w:t>
      </w:r>
    </w:p>
    <w:tbl>
      <w:tblPr>
        <w:tblW w:w="107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17"/>
        <w:gridCol w:w="1518"/>
        <w:gridCol w:w="1210"/>
        <w:gridCol w:w="2711"/>
        <w:gridCol w:w="3784"/>
      </w:tblGrid>
      <w:tr w:rsidR="006625C0" w:rsidRPr="006625C0" w:rsidTr="006625C0">
        <w:trPr>
          <w:trHeight w:val="225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2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Новое обозначение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2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Старое обозначение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2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Модуль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2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625C0" w:rsidRPr="006625C0" w:rsidRDefault="006625C0" w:rsidP="006625C0">
            <w:pPr>
              <w:spacing w:after="0" w:line="22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Схематическое изображение</w:t>
            </w:r>
          </w:p>
        </w:tc>
      </w:tr>
      <w:tr w:rsidR="006625C0" w:rsidRPr="006625C0" w:rsidTr="006625C0">
        <w:trPr>
          <w:trHeight w:val="360"/>
        </w:trPr>
        <w:tc>
          <w:tcPr>
            <w:tcW w:w="10740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Удерживающие привязи (УП)</w:t>
            </w:r>
          </w:p>
        </w:tc>
      </w:tr>
      <w:tr w:rsidR="006625C0" w:rsidRPr="006625C0" w:rsidTr="006625C0">
        <w:trPr>
          <w:trHeight w:val="195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19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</w:t>
            </w:r>
            <w:proofErr w:type="gram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19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</w:t>
            </w:r>
            <w:proofErr w:type="gram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1</w:t>
            </w:r>
            <w:proofErr w:type="gramEnd"/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19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195" w:lineRule="atLeast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Привязь для удерживания и позиционирования</w:t>
            </w:r>
          </w:p>
        </w:tc>
        <w:tc>
          <w:tcPr>
            <w:tcW w:w="378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625C0" w:rsidRPr="006625C0" w:rsidRDefault="006625C0" w:rsidP="006625C0">
            <w:pPr>
              <w:spacing w:after="0" w:line="195" w:lineRule="atLeast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noProof/>
                <w:color w:val="282828"/>
                <w:sz w:val="24"/>
                <w:szCs w:val="24"/>
                <w:lang w:eastAsia="ru-RU"/>
              </w:rPr>
              <w:drawing>
                <wp:inline distT="0" distB="0" distL="0" distR="0">
                  <wp:extent cx="1819275" cy="352425"/>
                  <wp:effectExtent l="0" t="0" r="0" b="0"/>
                  <wp:docPr id="1" name="Рисунок 1" descr="http://sizcentr.ru/images/ris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izcentr.ru/images/ris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927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625C0" w:rsidRPr="006625C0" w:rsidTr="006625C0">
        <w:trPr>
          <w:trHeight w:val="435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 1А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ПП1А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со стропом из капроновой ленты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rPr>
          <w:trHeight w:val="480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 1Б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ПП1Б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Б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 металлическим тросом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 1В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ПП1В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В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 полиамидным канатом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rPr>
          <w:trHeight w:val="420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 1Г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ПП1Г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со страховочной цепью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rPr>
          <w:trHeight w:val="510"/>
        </w:trPr>
        <w:tc>
          <w:tcPr>
            <w:tcW w:w="10740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Удерживающие спасательные привязи с наплечными лямками (УПС)</w:t>
            </w:r>
          </w:p>
        </w:tc>
      </w:tr>
      <w:tr w:rsidR="006625C0" w:rsidRPr="006625C0" w:rsidTr="006625C0"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УСП II</w:t>
            </w:r>
            <w:proofErr w:type="gram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 xml:space="preserve"> Д</w:t>
            </w:r>
            <w:proofErr w:type="gramEnd"/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 2Д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Д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Привязь для удержания, позиционирования и спасения с наплечными лямками</w:t>
            </w:r>
          </w:p>
        </w:tc>
        <w:tc>
          <w:tcPr>
            <w:tcW w:w="3784" w:type="dxa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noProof/>
                <w:color w:val="282828"/>
                <w:sz w:val="24"/>
                <w:szCs w:val="24"/>
                <w:lang w:eastAsia="ru-RU"/>
              </w:rPr>
              <w:drawing>
                <wp:inline distT="0" distB="0" distL="0" distR="0">
                  <wp:extent cx="1704975" cy="1257300"/>
                  <wp:effectExtent l="0" t="0" r="0" b="0"/>
                  <wp:docPr id="2" name="Рисунок 2" descr="http://sizcentr.ru/images/ris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sizcentr.ru/images/ris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5C0" w:rsidRDefault="006625C0" w:rsidP="006625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Ремень, кушак, два боковых и одно заднее D-кольцо на наплечных лямках, используемое для присоединения спасательного фала (позиция 1) и (или) для удержания или позиционирования на рабочем месте (позиция 2)</w:t>
            </w:r>
          </w:p>
          <w:p w:rsidR="006625C0" w:rsidRDefault="006625C0" w:rsidP="006625C0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</w:pP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УПС II АД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 2АД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АД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со стропом из капроновой ленты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УПС II ВД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 2ВД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ВД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Пояс предохранительный со стропом из полиамидного каната</w:t>
            </w: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6625C0" w:rsidRPr="006625C0" w:rsidTr="006625C0">
        <w:trPr>
          <w:trHeight w:val="600"/>
        </w:trPr>
        <w:tc>
          <w:tcPr>
            <w:tcW w:w="10740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lastRenderedPageBreak/>
              <w:t>Страховочные привязи с наплечными и набедренными лямками с поясным ремнём со стропом без амортизатора (УСП)</w:t>
            </w:r>
          </w:p>
        </w:tc>
      </w:tr>
      <w:tr w:rsidR="006625C0" w:rsidRPr="006625C0" w:rsidTr="006625C0">
        <w:trPr>
          <w:trHeight w:val="2385"/>
        </w:trPr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УСП II</w:t>
            </w:r>
            <w:proofErr w:type="gram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 xml:space="preserve"> Ж</w:t>
            </w:r>
            <w:proofErr w:type="gramEnd"/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 2Ж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Ж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Привязь для удержания, позиционирования и спасения (с наплечными и набедренными лямками) без стропа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noProof/>
                <w:color w:val="282828"/>
                <w:sz w:val="24"/>
                <w:szCs w:val="24"/>
                <w:lang w:eastAsia="ru-RU"/>
              </w:rPr>
              <w:drawing>
                <wp:inline distT="0" distB="0" distL="0" distR="0">
                  <wp:extent cx="1609725" cy="1257300"/>
                  <wp:effectExtent l="0" t="0" r="0" b="0"/>
                  <wp:docPr id="3" name="Рисунок 3" descr="http://sizcentr.ru/images/ris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izcentr.ru/images/ris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Ремень, кушак, два боковых и одно заднее D-кольца, наплечные лямки и набедренные лямки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Масса — не более 2,5  кг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Комплектуется спасательным фалом (позиция 1) и (или) стропом для удержания или позиционирования на рабочем месте (позиция 2)</w:t>
            </w:r>
          </w:p>
        </w:tc>
      </w:tr>
      <w:tr w:rsidR="006625C0" w:rsidRPr="006625C0" w:rsidTr="006625C0">
        <w:trPr>
          <w:trHeight w:val="330"/>
        </w:trPr>
        <w:tc>
          <w:tcPr>
            <w:tcW w:w="10740" w:type="dxa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Страховочные привязи с наплечными и набедренными лямками с поясным ремнём со стропом с амортизатором (УСП)</w:t>
            </w:r>
          </w:p>
        </w:tc>
      </w:tr>
      <w:tr w:rsidR="006625C0" w:rsidRPr="006625C0" w:rsidTr="006625C0">
        <w:tc>
          <w:tcPr>
            <w:tcW w:w="1517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 xml:space="preserve">УСП II </w:t>
            </w:r>
            <w:proofErr w:type="spell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аВЖ</w:t>
            </w:r>
            <w:proofErr w:type="spellEnd"/>
          </w:p>
        </w:tc>
        <w:tc>
          <w:tcPr>
            <w:tcW w:w="1518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ПП 2аВЖ</w:t>
            </w:r>
          </w:p>
        </w:tc>
        <w:tc>
          <w:tcPr>
            <w:tcW w:w="12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2711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Привязь для удержания, позиционирования и спасения (с наплечными и набедренными лямками) со стропом из полиамидного каната с амортизатором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78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RobotoRegular" w:eastAsia="Times New Roman" w:hAnsi="RobotoRegular" w:cs="Times New Roman"/>
                <w:noProof/>
                <w:color w:val="282828"/>
                <w:sz w:val="24"/>
                <w:szCs w:val="24"/>
                <w:lang w:eastAsia="ru-RU"/>
              </w:rPr>
              <w:drawing>
                <wp:inline distT="0" distB="0" distL="0" distR="0">
                  <wp:extent cx="1609725" cy="1257300"/>
                  <wp:effectExtent l="0" t="0" r="0" b="0"/>
                  <wp:docPr id="4" name="Рисунок 4" descr="http://sizcentr.ru/images/ris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izcentr.ru/images/ris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97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Ремень, кушак, два боковых и одно заднее D-кольца, наплечные лямки и набедренные лямки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Масса — не более 2,5  кг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 xml:space="preserve">Комплектуется стропом </w:t>
            </w:r>
            <w:proofErr w:type="gramStart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>с амортизатором для работы в качестве страховочной системы от падения с высоты</w:t>
            </w:r>
            <w:proofErr w:type="gramEnd"/>
            <w:r w:rsidRPr="006625C0">
              <w:rPr>
                <w:rFonts w:ascii="Calibri" w:eastAsia="Times New Roman" w:hAnsi="Calibri" w:cs="Times New Roman"/>
                <w:color w:val="282828"/>
                <w:sz w:val="24"/>
                <w:szCs w:val="24"/>
                <w:lang w:eastAsia="ru-RU"/>
              </w:rPr>
              <w:t xml:space="preserve"> (позиция 1) и для работы в режиме удержания и позиционирования на рабочем месте (позиция 2)</w:t>
            </w:r>
          </w:p>
          <w:p w:rsidR="006625C0" w:rsidRPr="006625C0" w:rsidRDefault="006625C0" w:rsidP="006625C0">
            <w:pPr>
              <w:spacing w:after="0" w:line="240" w:lineRule="auto"/>
              <w:jc w:val="both"/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</w:pPr>
            <w:r w:rsidRPr="006625C0">
              <w:rPr>
                <w:rFonts w:ascii="RobotoRegular" w:eastAsia="Times New Roman" w:hAnsi="RobotoRegular" w:cs="Times New Roman"/>
                <w:color w:val="282828"/>
                <w:sz w:val="24"/>
                <w:szCs w:val="24"/>
                <w:lang w:eastAsia="ru-RU"/>
              </w:rPr>
              <w:t> </w:t>
            </w:r>
          </w:p>
        </w:tc>
      </w:tr>
    </w:tbl>
    <w:p w:rsidR="0026091E" w:rsidRDefault="0026091E" w:rsidP="006625C0"/>
    <w:sectPr w:rsidR="0026091E" w:rsidSect="006625C0">
      <w:pgSz w:w="11906" w:h="16838"/>
      <w:pgMar w:top="1135" w:right="850" w:bottom="1843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5C0"/>
    <w:rsid w:val="0026091E"/>
    <w:rsid w:val="00662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91E"/>
  </w:style>
  <w:style w:type="paragraph" w:styleId="2">
    <w:name w:val="heading 2"/>
    <w:basedOn w:val="a"/>
    <w:link w:val="20"/>
    <w:uiPriority w:val="9"/>
    <w:qFormat/>
    <w:rsid w:val="006625C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625C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western">
    <w:name w:val="western"/>
    <w:basedOn w:val="a"/>
    <w:rsid w:val="006625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62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25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0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zsa7374@outlook.com</dc:creator>
  <cp:lastModifiedBy>zsa7374@outlook.com</cp:lastModifiedBy>
  <cp:revision>1</cp:revision>
  <dcterms:created xsi:type="dcterms:W3CDTF">2016-09-20T19:57:00Z</dcterms:created>
  <dcterms:modified xsi:type="dcterms:W3CDTF">2016-09-20T20:01:00Z</dcterms:modified>
</cp:coreProperties>
</file>